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4A" w:rsidRPr="00B66B47" w:rsidRDefault="00856A4A" w:rsidP="005C638D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B66B47">
        <w:rPr>
          <w:rFonts w:ascii="Arial Narrow" w:hAnsi="Arial Narrow" w:cs="Arial Narrow"/>
          <w:b/>
          <w:bCs/>
          <w:sz w:val="22"/>
          <w:szCs w:val="22"/>
        </w:rPr>
        <w:t>OBRAZAC POZIVA ZA ORGANIZACIJU VIŠEDNEVNE IZVANUČIONIČKE NASTAVE</w:t>
      </w:r>
    </w:p>
    <w:p w:rsidR="00856A4A" w:rsidRPr="00B66B47" w:rsidRDefault="00856A4A" w:rsidP="005C638D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856A4A" w:rsidRPr="00B66B47" w:rsidRDefault="00856A4A" w:rsidP="00A17B08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B66B47" w:rsidRPr="00B66B47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856A4A" w:rsidRPr="00B66B47" w:rsidRDefault="00B66B47" w:rsidP="003F2B7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1/2025</w:t>
            </w:r>
          </w:p>
        </w:tc>
      </w:tr>
    </w:tbl>
    <w:p w:rsidR="00856A4A" w:rsidRPr="00B66B47" w:rsidRDefault="00856A4A" w:rsidP="00A17B08">
      <w:pPr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2272"/>
        <w:gridCol w:w="1134"/>
        <w:gridCol w:w="425"/>
        <w:gridCol w:w="856"/>
        <w:gridCol w:w="415"/>
        <w:gridCol w:w="431"/>
        <w:gridCol w:w="161"/>
        <w:gridCol w:w="476"/>
        <w:gridCol w:w="465"/>
        <w:gridCol w:w="902"/>
        <w:gridCol w:w="72"/>
        <w:gridCol w:w="70"/>
      </w:tblGrid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E60B58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Naziv </w:t>
            </w:r>
            <w:r w:rsidR="00856A4A" w:rsidRPr="00B66B47">
              <w:rPr>
                <w:rFonts w:ascii="Arial Narrow" w:hAnsi="Arial Narrow" w:cs="Arial Narrow"/>
                <w:sz w:val="22"/>
                <w:szCs w:val="22"/>
              </w:rPr>
              <w:t>škole: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F15BAC">
            <w:pPr>
              <w:tabs>
                <w:tab w:val="left" w:pos="2340"/>
              </w:tabs>
              <w:rPr>
                <w:rFonts w:ascii="Arial Narrow" w:hAnsi="Arial Narrow" w:cs="Arial Narrow"/>
                <w:b/>
              </w:rPr>
            </w:pPr>
            <w:r w:rsidRPr="00B66B47">
              <w:rPr>
                <w:rFonts w:ascii="Arial Narrow" w:hAnsi="Arial Narrow" w:cs="Arial Narrow"/>
                <w:b/>
                <w:szCs w:val="22"/>
              </w:rPr>
              <w:t xml:space="preserve">Osnovna škola Ivana Gorana Kovačića Gornje Bazje 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Adresa:     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B23D4D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Gornje Bazje 131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Mjesto: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Gornje Bazje</w:t>
            </w:r>
            <w:r w:rsidR="00E60B58" w:rsidRPr="00B66B47">
              <w:rPr>
                <w:rFonts w:ascii="Arial Narrow" w:hAnsi="Arial Narrow" w:cs="Arial Narrow"/>
                <w:sz w:val="22"/>
                <w:szCs w:val="22"/>
              </w:rPr>
              <w:t>, 33406 Lukač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E60B58" w:rsidP="00864455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E-adresa na koju se dostavlja </w:t>
            </w:r>
            <w:r w:rsidR="00864455" w:rsidRPr="00B66B47">
              <w:rPr>
                <w:rFonts w:ascii="Arial Narrow" w:hAnsi="Arial Narrow" w:cs="Arial Narrow"/>
                <w:sz w:val="22"/>
                <w:szCs w:val="22"/>
              </w:rPr>
              <w:t>ponuda</w:t>
            </w: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66B47">
              <w:rPr>
                <w:rFonts w:ascii="Arial Narrow" w:hAnsi="Arial Narrow" w:cs="Arial Narrow"/>
                <w:sz w:val="20"/>
                <w:szCs w:val="22"/>
              </w:rPr>
              <w:t>(čl.13. st.13.)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727407" w:rsidP="00BC08EA">
            <w:pPr>
              <w:rPr>
                <w:rFonts w:ascii="Arial Narrow" w:hAnsi="Arial Narrow" w:cs="Arial Narrow"/>
                <w:bCs/>
              </w:rPr>
            </w:pPr>
            <w:r w:rsidRPr="00B66B47">
              <w:rPr>
                <w:rFonts w:ascii="Arial Narrow" w:hAnsi="Arial Narrow" w:cs="Arial Narrow"/>
                <w:bCs/>
                <w:sz w:val="22"/>
              </w:rPr>
              <w:t>tajnistvo@os-igkovacic-gornjebazje.skole.hr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22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121174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       </w:t>
            </w:r>
            <w:r w:rsidR="00856A4A" w:rsidRPr="00B66B47">
              <w:rPr>
                <w:rFonts w:ascii="Arial Narrow" w:hAnsi="Arial Narrow" w:cs="Arial Narrow"/>
                <w:sz w:val="22"/>
                <w:szCs w:val="22"/>
              </w:rPr>
              <w:t>osnovne škole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E270A1" w:rsidP="00BC6BE6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sz w:val="22"/>
                <w:szCs w:val="22"/>
              </w:rPr>
              <w:t>7. i 8.</w:t>
            </w:r>
            <w:r w:rsidR="00856A4A"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razreda</w:t>
            </w:r>
            <w:r w:rsidR="00856A4A" w:rsidRPr="00B66B47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 a)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Škola u prirodi</w:t>
            </w:r>
          </w:p>
        </w:tc>
        <w:tc>
          <w:tcPr>
            <w:tcW w:w="16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noćenja</w:t>
            </w:r>
          </w:p>
        </w:tc>
      </w:tr>
      <w:tr w:rsidR="00B66B47" w:rsidRPr="00B66B47" w:rsidTr="000F5A2B">
        <w:trPr>
          <w:gridAfter w:val="2"/>
          <w:wAfter w:w="142" w:type="dxa"/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b)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Višednevna terenska nastava</w:t>
            </w:r>
          </w:p>
        </w:tc>
        <w:tc>
          <w:tcPr>
            <w:tcW w:w="16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noćenja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c)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Školska ekskurzija</w:t>
            </w:r>
          </w:p>
        </w:tc>
        <w:tc>
          <w:tcPr>
            <w:tcW w:w="16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3666F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4</w:t>
            </w:r>
            <w:r w:rsidR="00856A4A" w:rsidRPr="00B66B47">
              <w:rPr>
                <w:rFonts w:ascii="Arial Narrow" w:hAnsi="Arial Narrow" w:cs="Arial Narrow"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3666F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3</w:t>
            </w:r>
            <w:r w:rsidR="00856A4A" w:rsidRPr="00B66B47">
              <w:rPr>
                <w:rFonts w:ascii="Arial Narrow" w:hAnsi="Arial Narrow" w:cs="Arial Narrow"/>
              </w:rPr>
              <w:t xml:space="preserve"> noćenja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d)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Posjet</w:t>
            </w:r>
          </w:p>
        </w:tc>
        <w:tc>
          <w:tcPr>
            <w:tcW w:w="16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noćenja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  <w:b/>
                <w:bCs/>
              </w:rPr>
              <w:t xml:space="preserve">Odredište 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jc w:val="center"/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a)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D23596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</w:rPr>
            </w:pPr>
            <w:proofErr w:type="spellStart"/>
            <w:r w:rsidRPr="00B66B47">
              <w:rPr>
                <w:rFonts w:ascii="Arial Narrow" w:hAnsi="Arial Narrow" w:cs="Arial Narrow"/>
              </w:rPr>
              <w:t>Seget</w:t>
            </w:r>
            <w:proofErr w:type="spellEnd"/>
            <w:r w:rsidRPr="00B66B47">
              <w:rPr>
                <w:rFonts w:ascii="Arial Narrow" w:hAnsi="Arial Narrow" w:cs="Arial Narrow"/>
              </w:rPr>
              <w:t xml:space="preserve"> Donji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b)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u inozemstvu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  <w:vertAlign w:val="superscript"/>
              </w:rPr>
              <w:t>-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</w:p>
        </w:tc>
      </w:tr>
      <w:tr w:rsidR="00B66B47" w:rsidRPr="00B66B47" w:rsidTr="000F5A2B">
        <w:trPr>
          <w:gridAfter w:val="1"/>
          <w:wAfter w:w="70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193" w:type="dxa"/>
            <w:gridSpan w:val="5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Planirano vrijeme realizacije</w:t>
            </w:r>
          </w:p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56A4A" w:rsidRPr="00B66B47" w:rsidRDefault="00856A4A" w:rsidP="00E80EF4">
            <w:pPr>
              <w:jc w:val="center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od</w:t>
            </w:r>
          </w:p>
        </w:tc>
        <w:tc>
          <w:tcPr>
            <w:tcW w:w="856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56A4A" w:rsidRPr="00B66B47" w:rsidRDefault="0083666F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1</w:t>
            </w:r>
            <w:r w:rsidR="000F5A2B" w:rsidRPr="00B66B47">
              <w:rPr>
                <w:rFonts w:ascii="Arial Narrow" w:hAnsi="Arial Narrow" w:cs="Arial Narrow"/>
                <w:sz w:val="22"/>
                <w:szCs w:val="22"/>
              </w:rPr>
              <w:t>. lipnja</w:t>
            </w:r>
          </w:p>
        </w:tc>
        <w:tc>
          <w:tcPr>
            <w:tcW w:w="846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do</w:t>
            </w:r>
          </w:p>
        </w:tc>
        <w:tc>
          <w:tcPr>
            <w:tcW w:w="1102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56A4A" w:rsidRPr="00B66B47" w:rsidRDefault="0083666F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4</w:t>
            </w:r>
            <w:r w:rsidR="000F5A2B" w:rsidRPr="00B66B47">
              <w:rPr>
                <w:rFonts w:ascii="Arial Narrow" w:hAnsi="Arial Narrow" w:cs="Arial Narrow"/>
                <w:sz w:val="22"/>
                <w:szCs w:val="22"/>
              </w:rPr>
              <w:t>. 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56A4A" w:rsidRPr="00B66B47" w:rsidRDefault="0083666F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2026</w:t>
            </w:r>
            <w:r w:rsidR="00856A4A" w:rsidRPr="00B66B47"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  <w:tr w:rsidR="00B66B47" w:rsidRPr="00B66B47" w:rsidTr="000F5A2B">
        <w:trPr>
          <w:gridAfter w:val="1"/>
          <w:wAfter w:w="70" w:type="dxa"/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193" w:type="dxa"/>
            <w:gridSpan w:val="5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E80EF4">
            <w:pPr>
              <w:jc w:val="center"/>
              <w:rPr>
                <w:rFonts w:ascii="Arial Narrow" w:hAnsi="Arial Narrow" w:cs="Arial Narrow"/>
                <w:i/>
                <w:iCs/>
                <w:sz w:val="20"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0"/>
                <w:szCs w:val="22"/>
              </w:rPr>
              <w:t>Datum</w:t>
            </w:r>
          </w:p>
        </w:tc>
        <w:tc>
          <w:tcPr>
            <w:tcW w:w="856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jc w:val="center"/>
              <w:rPr>
                <w:rFonts w:ascii="Arial Narrow" w:hAnsi="Arial Narrow" w:cs="Arial Narrow"/>
                <w:i/>
                <w:iCs/>
                <w:sz w:val="20"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0"/>
                <w:szCs w:val="22"/>
              </w:rPr>
              <w:t>Mjesec</w:t>
            </w:r>
          </w:p>
        </w:tc>
        <w:tc>
          <w:tcPr>
            <w:tcW w:w="846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jc w:val="center"/>
              <w:rPr>
                <w:rFonts w:ascii="Arial Narrow" w:hAnsi="Arial Narrow" w:cs="Arial Narrow"/>
                <w:i/>
                <w:iCs/>
                <w:sz w:val="20"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0"/>
                <w:szCs w:val="22"/>
              </w:rPr>
              <w:t>Datum</w:t>
            </w:r>
          </w:p>
        </w:tc>
        <w:tc>
          <w:tcPr>
            <w:tcW w:w="1102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jc w:val="center"/>
              <w:rPr>
                <w:rFonts w:ascii="Arial Narrow" w:hAnsi="Arial Narrow" w:cs="Arial Narrow"/>
                <w:i/>
                <w:iCs/>
                <w:sz w:val="20"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0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jc w:val="center"/>
              <w:rPr>
                <w:rFonts w:ascii="Arial Narrow" w:hAnsi="Arial Narrow" w:cs="Arial Narrow"/>
                <w:i/>
                <w:iCs/>
                <w:sz w:val="20"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0"/>
                <w:szCs w:val="22"/>
              </w:rPr>
              <w:t>Godina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Upisati broj</w:t>
            </w:r>
          </w:p>
        </w:tc>
      </w:tr>
      <w:tr w:rsidR="00B66B47" w:rsidRPr="00B66B47" w:rsidTr="000F5A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56A4A" w:rsidRPr="00B66B47" w:rsidRDefault="00856A4A" w:rsidP="003F2B7A">
            <w:pPr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a) 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Predviđeni broj učenika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0F5A2B" w:rsidP="005C638D">
            <w:pPr>
              <w:jc w:val="center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384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s mogućnošću odstupanja za tri učenika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b) 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Predviđeni broj učitelja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0F5A2B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          4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tabs>
                <w:tab w:val="left" w:pos="499"/>
              </w:tabs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c) 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56A4A" w:rsidRPr="00B66B47" w:rsidRDefault="00856A4A" w:rsidP="003F2B7A">
            <w:pPr>
              <w:tabs>
                <w:tab w:val="left" w:pos="499"/>
              </w:tabs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Očekivani broj gratis ponuda za učenike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727407" w:rsidRPr="00B66B47" w:rsidRDefault="00727407" w:rsidP="00D54FC4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          1 - </w:t>
            </w:r>
            <w:r w:rsidR="00856A4A" w:rsidRPr="00B66B47">
              <w:rPr>
                <w:rFonts w:ascii="Arial Narrow" w:hAnsi="Arial Narrow" w:cs="Arial Narrow"/>
                <w:sz w:val="22"/>
                <w:szCs w:val="22"/>
              </w:rPr>
              <w:t>mogućnost prer</w:t>
            </w:r>
            <w:r w:rsidR="000F5A2B" w:rsidRPr="00B66B47">
              <w:rPr>
                <w:rFonts w:ascii="Arial Narrow" w:hAnsi="Arial Narrow" w:cs="Arial Narrow"/>
                <w:sz w:val="22"/>
                <w:szCs w:val="22"/>
              </w:rPr>
              <w:t xml:space="preserve">aspodjele </w:t>
            </w:r>
            <w:proofErr w:type="spellStart"/>
            <w:r w:rsidR="000F5A2B" w:rsidRPr="00B66B47">
              <w:rPr>
                <w:rFonts w:ascii="Arial Narrow" w:hAnsi="Arial Narrow" w:cs="Arial Narrow"/>
                <w:sz w:val="22"/>
                <w:szCs w:val="22"/>
              </w:rPr>
              <w:t>gratisa</w:t>
            </w:r>
            <w:proofErr w:type="spellEnd"/>
            <w:r w:rsidR="000F5A2B" w:rsidRPr="00B66B47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856A4A" w:rsidRPr="00B66B47" w:rsidRDefault="00727407" w:rsidP="00D54FC4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="000F5A2B" w:rsidRPr="00B66B47">
              <w:rPr>
                <w:rFonts w:ascii="Arial Narrow" w:hAnsi="Arial Narrow" w:cs="Arial Narrow"/>
                <w:sz w:val="22"/>
                <w:szCs w:val="22"/>
              </w:rPr>
              <w:t xml:space="preserve">(popusta) na </w:t>
            </w:r>
            <w:r w:rsidRPr="00B66B47">
              <w:rPr>
                <w:rFonts w:ascii="Arial Narrow" w:hAnsi="Arial Narrow" w:cs="Arial Narrow"/>
                <w:sz w:val="22"/>
                <w:szCs w:val="22"/>
              </w:rPr>
              <w:t>više učenika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0"/>
              <w:jc w:val="center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jc w:val="center"/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Upisati traženo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Mjesto polaska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0F5A2B" w:rsidP="003F2B7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Virovitica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56A4A" w:rsidRPr="00B66B47" w:rsidRDefault="00E60B58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Imena mjesta (gradova i/ili naselja) koja se posjećuju: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0F5A2B" w:rsidP="00C617D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Split, Trogir</w:t>
            </w:r>
            <w:r w:rsidR="0083666F" w:rsidRPr="00B66B47">
              <w:rPr>
                <w:rFonts w:ascii="Arial Narrow" w:hAnsi="Arial Narrow" w:cs="Arial Narrow"/>
              </w:rPr>
              <w:t>, NP Krka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i/>
                <w:iCs/>
              </w:rPr>
              <w:t>Traženo označiti ili dopisati kombinacije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a)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Autobus</w:t>
            </w: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B66B47">
              <w:rPr>
                <w:rFonts w:ascii="Arial Narrow" w:hAnsi="Arial Narrow" w:cs="Arial Narrow"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  <w:p w:rsidR="00856A4A" w:rsidRPr="00B66B47" w:rsidRDefault="0083666F" w:rsidP="0083666F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             X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b)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Vlak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3666F" w:rsidP="003F2B7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c)</w:t>
            </w:r>
            <w:r w:rsidRPr="00B66B47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Brod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d)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Zrakoplov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e)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Kombinirani prijevoz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BC08E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  <w:vertAlign w:val="superscript"/>
              </w:rPr>
              <w:t xml:space="preserve">                   </w:t>
            </w:r>
            <w:r w:rsidR="0083666F" w:rsidRPr="00B66B47">
              <w:rPr>
                <w:rFonts w:ascii="Arial Narrow" w:hAnsi="Arial Narrow" w:cs="Arial Narrow"/>
                <w:vertAlign w:val="superscript"/>
              </w:rPr>
              <w:t xml:space="preserve"> </w:t>
            </w:r>
            <w:r w:rsidRPr="00B66B47">
              <w:rPr>
                <w:rFonts w:ascii="Arial Narrow" w:hAnsi="Arial Narrow" w:cs="Arial Narrow"/>
                <w:vertAlign w:val="superscript"/>
              </w:rPr>
              <w:t xml:space="preserve">  </w:t>
            </w:r>
            <w:r w:rsidR="0083666F"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jc w:val="right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</w:rPr>
              <w:t>Označiti s X  jednu ili više mogućnosti smještaja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Hostel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E60B58" w:rsidP="00E60B58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Hotel, ako je moguće: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C3319E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strike/>
              </w:rPr>
            </w:pPr>
            <w:r w:rsidRPr="00B66B47">
              <w:rPr>
                <w:rFonts w:ascii="Arial Narrow" w:hAnsi="Arial Narrow" w:cs="Arial Narrow"/>
              </w:rPr>
              <w:t>X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bliže centru grada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E60B58" w:rsidP="00E60B58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i/>
                <w:iCs/>
                <w:strike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nije bitna udaljenost od grada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E60B58" w:rsidP="00E60B58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Pansion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E60B58" w:rsidP="00717DA9">
            <w:pPr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717DA9" w:rsidRPr="00B66B47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Prehrana na bazi polupansiona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83666F" w:rsidP="00E60B58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 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Prehrana na bazi punoga pansiona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717DA9" w:rsidP="00717DA9">
            <w:pPr>
              <w:pStyle w:val="normal-000013"/>
              <w:rPr>
                <w:rFonts w:ascii="Arial Narrow" w:hAnsi="Arial Narrow"/>
                <w:szCs w:val="24"/>
              </w:rPr>
            </w:pPr>
            <w:r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 xml:space="preserve">Puni pansion + </w:t>
            </w:r>
            <w:r w:rsidR="0083666F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>u dolasku autobusom</w:t>
            </w:r>
            <w:r w:rsidR="004E7351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 xml:space="preserve"> </w:t>
            </w:r>
            <w:r w:rsidR="001C44F6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 xml:space="preserve">dodatni </w:t>
            </w:r>
            <w:r w:rsidR="004E7351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>obrok u vrijem</w:t>
            </w:r>
            <w:r w:rsidR="001C44F6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 xml:space="preserve">e ručka u </w:t>
            </w:r>
            <w:proofErr w:type="spellStart"/>
            <w:r w:rsidR="001C44F6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>Mc</w:t>
            </w:r>
            <w:r w:rsidR="0083666F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>'</w:t>
            </w:r>
            <w:r w:rsidR="001C44F6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>Donaldsu</w:t>
            </w:r>
            <w:proofErr w:type="spellEnd"/>
            <w:r w:rsidR="001C44F6"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 xml:space="preserve"> u Zagrebu, </w:t>
            </w:r>
            <w:r w:rsidRPr="00B66B47">
              <w:rPr>
                <w:rStyle w:val="000021"/>
                <w:rFonts w:ascii="Arial Narrow" w:hAnsi="Arial Narrow"/>
                <w:color w:val="auto"/>
                <w:szCs w:val="24"/>
              </w:rPr>
              <w:t>dnevni putni obrok pri povratku.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f)</w:t>
            </w:r>
          </w:p>
        </w:tc>
        <w:tc>
          <w:tcPr>
            <w:tcW w:w="37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60B58" w:rsidRPr="00B66B47" w:rsidRDefault="00717DA9" w:rsidP="00E60B58">
            <w:pPr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/>
                <w:sz w:val="22"/>
              </w:rPr>
              <w:t xml:space="preserve">Apartmansko naselje***, </w:t>
            </w:r>
            <w:proofErr w:type="spellStart"/>
            <w:r w:rsidRPr="00B66B47">
              <w:rPr>
                <w:rFonts w:ascii="Arial Narrow" w:hAnsi="Arial Narrow"/>
                <w:sz w:val="22"/>
              </w:rPr>
              <w:t>Seget</w:t>
            </w:r>
            <w:proofErr w:type="spellEnd"/>
            <w:r w:rsidRPr="00B66B47">
              <w:rPr>
                <w:rFonts w:ascii="Arial Narrow" w:hAnsi="Arial Narrow"/>
                <w:sz w:val="22"/>
              </w:rPr>
              <w:t xml:space="preserve"> Donji. Animacijski tim i program, medicinska sestra u smještajnom objektu.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E60B58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Arial Narrow" w:hAnsi="Arial Narrow" w:cs="Arial Narrow"/>
                <w:b/>
                <w:bCs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</w:rPr>
              <w:t xml:space="preserve">Upisati traženo s imenima svakog muzeja, nacionalnog parka ili parka prirode, dvorca, grada, radionice i sl. 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a)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 xml:space="preserve">Ulaznice za 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56A4A" w:rsidRPr="00B66B47" w:rsidRDefault="00717DA9" w:rsidP="009178F9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proofErr w:type="spellStart"/>
            <w:r w:rsidRPr="00B66B47">
              <w:rPr>
                <w:rFonts w:ascii="Arial Narrow" w:hAnsi="Arial Narrow"/>
              </w:rPr>
              <w:t>Eklata</w:t>
            </w:r>
            <w:proofErr w:type="spellEnd"/>
            <w:r w:rsidRPr="00B66B47">
              <w:rPr>
                <w:rFonts w:ascii="Arial Narrow" w:hAnsi="Arial Narrow"/>
              </w:rPr>
              <w:t xml:space="preserve"> Adrenalin Park</w:t>
            </w:r>
            <w:r w:rsidR="00856A4A" w:rsidRPr="00B66B47">
              <w:rPr>
                <w:rFonts w:ascii="Arial Narrow" w:hAnsi="Arial Narrow" w:cs="Arial Narrow"/>
              </w:rPr>
              <w:t>, znamenitosti u Trogiru</w:t>
            </w:r>
            <w:r w:rsidR="00E270A1" w:rsidRPr="00B66B47">
              <w:rPr>
                <w:rFonts w:ascii="Arial Narrow" w:hAnsi="Arial Narrow" w:cs="Arial Narrow"/>
              </w:rPr>
              <w:t>, Splitu</w:t>
            </w:r>
            <w:r w:rsidR="0083666F" w:rsidRPr="00B66B47">
              <w:rPr>
                <w:rFonts w:ascii="Arial Narrow" w:hAnsi="Arial Narrow" w:cs="Arial Narrow"/>
              </w:rPr>
              <w:t xml:space="preserve"> i NP Krka,</w:t>
            </w:r>
            <w:r w:rsidR="00856A4A" w:rsidRPr="00B66B47">
              <w:rPr>
                <w:rFonts w:ascii="Arial Narrow" w:hAnsi="Arial Narrow" w:cs="Arial Narrow"/>
              </w:rPr>
              <w:t xml:space="preserve"> kao i druge posjete i aktivnosti prema prijedlogu pružatelja usluge.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AB05EE">
            <w:pPr>
              <w:pStyle w:val="Odlomakpopisa"/>
              <w:spacing w:after="0" w:line="240" w:lineRule="auto"/>
              <w:ind w:left="33"/>
              <w:jc w:val="right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b)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Sudjelovanje u radionicama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  c)</w:t>
            </w:r>
          </w:p>
        </w:tc>
        <w:tc>
          <w:tcPr>
            <w:tcW w:w="38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56A4A" w:rsidRPr="00B66B47" w:rsidRDefault="004E7351" w:rsidP="003F2B7A">
            <w:pPr>
              <w:jc w:val="both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  <w:sz w:val="22"/>
                <w:szCs w:val="22"/>
              </w:rPr>
              <w:t>Turističkog vo</w:t>
            </w:r>
            <w:r w:rsidR="00E60B58" w:rsidRPr="00B66B47">
              <w:rPr>
                <w:rFonts w:ascii="Arial Narrow" w:hAnsi="Arial Narrow" w:cs="Arial Narrow"/>
                <w:sz w:val="22"/>
                <w:szCs w:val="22"/>
              </w:rPr>
              <w:t>diča</w:t>
            </w:r>
            <w:r w:rsidR="00856A4A" w:rsidRPr="00B66B47">
              <w:rPr>
                <w:rFonts w:ascii="Arial Narrow" w:hAnsi="Arial Narrow" w:cs="Arial Narrow"/>
                <w:sz w:val="22"/>
                <w:szCs w:val="22"/>
              </w:rPr>
              <w:t xml:space="preserve"> za razgled grada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</w:rPr>
              <w:t>X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3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  <w:b/>
                <w:bCs/>
              </w:rPr>
              <w:t>U cijenu uključiti i stavke putnog osiguranja od: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Arial Narrow" w:hAnsi="Arial Narrow" w:cs="Arial Narrow"/>
                <w:i/>
                <w:iCs/>
              </w:rPr>
            </w:pPr>
            <w:r w:rsidRPr="00B66B47">
              <w:rPr>
                <w:rFonts w:ascii="Arial Narrow" w:hAnsi="Arial Narrow" w:cs="Arial Narrow"/>
                <w:i/>
                <w:iCs/>
              </w:rPr>
              <w:t>Traženo označiti s X ili dopisati (za br. 12)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posljedica nesretnoga slučaja i bolesti na putovanju u inozemstvu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  <w:p w:rsidR="00E60B58" w:rsidRPr="00B66B47" w:rsidRDefault="00E60B58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zdravstvenog osiguranja za vrijeme puta i boravka u inozemstvu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otkaza putovanja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3799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E60B58" w:rsidRPr="00B66B47" w:rsidRDefault="00E60B58" w:rsidP="00E60B58">
            <w:pPr>
              <w:rPr>
                <w:rFonts w:ascii="Arial Narrow" w:hAnsi="Arial Narrow"/>
              </w:rPr>
            </w:pPr>
            <w:r w:rsidRPr="00B66B47">
              <w:rPr>
                <w:rFonts w:ascii="Arial Narrow" w:hAnsi="Arial Narrow"/>
                <w:sz w:val="22"/>
                <w:szCs w:val="22"/>
              </w:rPr>
              <w:t>oštećenja i gubitka prtljage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E60B58" w:rsidRPr="00B66B47" w:rsidRDefault="00E60B58" w:rsidP="00E60B58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vertAlign w:val="superscript"/>
              </w:rPr>
            </w:pPr>
            <w:r w:rsidRPr="00B66B47">
              <w:rPr>
                <w:rFonts w:ascii="Arial Narrow" w:hAnsi="Arial Narrow" w:cs="Arial Narrow"/>
              </w:rPr>
              <w:t>-</w:t>
            </w:r>
          </w:p>
        </w:tc>
      </w:tr>
      <w:tr w:rsidR="00B66B47" w:rsidRPr="00B66B47">
        <w:trPr>
          <w:gridAfter w:val="2"/>
          <w:wAfter w:w="142" w:type="dxa"/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  <w:b/>
                <w:bCs/>
              </w:rPr>
            </w:pPr>
            <w:r w:rsidRPr="00B66B47">
              <w:rPr>
                <w:rFonts w:ascii="Arial Narrow" w:hAnsi="Arial Narrow" w:cs="Arial Narrow"/>
                <w:b/>
                <w:bCs/>
              </w:rPr>
              <w:t>12.        Dostava ponuda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56A4A" w:rsidRPr="00B66B47" w:rsidRDefault="00856A4A" w:rsidP="003F2B7A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Rok dostave ponuda je </w:t>
            </w:r>
          </w:p>
        </w:tc>
        <w:tc>
          <w:tcPr>
            <w:tcW w:w="41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64207B" w:rsidP="00314501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</w:t>
            </w:r>
            <w:r w:rsidR="0083666F" w:rsidRPr="00B66B47">
              <w:rPr>
                <w:rFonts w:ascii="Arial Narrow" w:hAnsi="Arial Narrow" w:cs="Arial Narrow"/>
              </w:rPr>
              <w:t>. studenoga 2025</w:t>
            </w:r>
            <w:r w:rsidR="00856A4A" w:rsidRPr="00B66B47">
              <w:rPr>
                <w:rFonts w:ascii="Arial Narrow" w:hAnsi="Arial Narrow" w:cs="Arial Narrow"/>
              </w:rPr>
              <w:t>.</w:t>
            </w:r>
          </w:p>
        </w:tc>
      </w:tr>
      <w:tr w:rsidR="00B66B47" w:rsidRPr="00B66B47" w:rsidTr="000F5A2B">
        <w:trPr>
          <w:gridAfter w:val="2"/>
          <w:wAfter w:w="142" w:type="dxa"/>
          <w:jc w:val="center"/>
        </w:trPr>
        <w:tc>
          <w:tcPr>
            <w:tcW w:w="484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50817" w:rsidRPr="00B66B47" w:rsidRDefault="00856A4A" w:rsidP="003F5254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          </w:t>
            </w:r>
            <w:r w:rsidR="00850817" w:rsidRPr="00B66B47">
              <w:rPr>
                <w:rFonts w:ascii="Arial Narrow" w:hAnsi="Arial Narrow" w:cs="Arial Narrow"/>
              </w:rPr>
              <w:t>Razmatranje ponuda</w:t>
            </w:r>
            <w:r w:rsidRPr="00B66B47">
              <w:rPr>
                <w:rFonts w:ascii="Arial Narrow" w:hAnsi="Arial Narrow" w:cs="Arial Narrow"/>
              </w:rPr>
              <w:t xml:space="preserve"> od</w:t>
            </w:r>
            <w:r w:rsidR="00850817" w:rsidRPr="00B66B47">
              <w:rPr>
                <w:rFonts w:ascii="Arial Narrow" w:hAnsi="Arial Narrow" w:cs="Arial Narrow"/>
              </w:rPr>
              <w:t xml:space="preserve">ržat će se u OŠ Ivana    </w:t>
            </w:r>
          </w:p>
          <w:p w:rsidR="00856A4A" w:rsidRPr="00B66B47" w:rsidRDefault="00850817" w:rsidP="003F5254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          Gorana </w:t>
            </w:r>
            <w:r w:rsidR="00856A4A" w:rsidRPr="00B66B47">
              <w:rPr>
                <w:rFonts w:ascii="Arial Narrow" w:hAnsi="Arial Narrow" w:cs="Arial Narrow"/>
              </w:rPr>
              <w:t>Kovačića Gornje Bazje</w:t>
            </w:r>
          </w:p>
        </w:tc>
        <w:tc>
          <w:tcPr>
            <w:tcW w:w="27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56A4A" w:rsidRPr="00B66B47" w:rsidRDefault="00856A4A" w:rsidP="003F2B7A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</w:rPr>
            </w:pPr>
          </w:p>
          <w:p w:rsidR="00856A4A" w:rsidRPr="00B66B47" w:rsidRDefault="0064207B" w:rsidP="00EA092D">
            <w:pPr>
              <w:pStyle w:val="Odlomakpopisa"/>
              <w:spacing w:after="0" w:line="240" w:lineRule="auto"/>
              <w:ind w:left="34" w:hanging="3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27</w:t>
            </w:r>
            <w:bookmarkStart w:id="0" w:name="_GoBack"/>
            <w:bookmarkEnd w:id="0"/>
            <w:r w:rsidR="0083666F" w:rsidRPr="00B66B47">
              <w:rPr>
                <w:rFonts w:ascii="Arial Narrow" w:hAnsi="Arial Narrow" w:cs="Arial Narrow"/>
              </w:rPr>
              <w:t>. studenoga 2025</w:t>
            </w:r>
            <w:r w:rsidR="00856A4A" w:rsidRPr="00B66B47">
              <w:rPr>
                <w:rFonts w:ascii="Arial Narrow" w:hAnsi="Arial Narrow" w:cs="Arial Narrow"/>
              </w:rPr>
              <w:t>.</w:t>
            </w:r>
          </w:p>
        </w:tc>
        <w:tc>
          <w:tcPr>
            <w:tcW w:w="1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56A4A" w:rsidRPr="00B66B47" w:rsidRDefault="00856A4A" w:rsidP="00D54D6B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</w:rPr>
            </w:pPr>
          </w:p>
          <w:p w:rsidR="00856A4A" w:rsidRPr="00B66B47" w:rsidRDefault="00856A4A" w:rsidP="00D54D6B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 Narrow"/>
              </w:rPr>
            </w:pPr>
            <w:r w:rsidRPr="00B66B47">
              <w:rPr>
                <w:rFonts w:ascii="Arial Narrow" w:hAnsi="Arial Narrow" w:cs="Arial Narrow"/>
              </w:rPr>
              <w:t xml:space="preserve">u 15:30 sati      </w:t>
            </w:r>
          </w:p>
        </w:tc>
      </w:tr>
    </w:tbl>
    <w:p w:rsidR="00856A4A" w:rsidRPr="00B66B47" w:rsidRDefault="00856A4A" w:rsidP="00A17B08">
      <w:pPr>
        <w:rPr>
          <w:rFonts w:ascii="Arial Narrow" w:hAnsi="Arial Narrow" w:cs="Arial Narrow"/>
          <w:sz w:val="22"/>
          <w:szCs w:val="22"/>
        </w:rPr>
      </w:pPr>
    </w:p>
    <w:p w:rsidR="00856A4A" w:rsidRPr="00B66B47" w:rsidRDefault="00856A4A" w:rsidP="00FC213F">
      <w:pPr>
        <w:spacing w:before="120" w:after="120"/>
        <w:ind w:left="720"/>
        <w:rPr>
          <w:rFonts w:ascii="Arial Narrow" w:hAnsi="Arial Narrow" w:cs="Arial Narrow"/>
          <w:sz w:val="22"/>
          <w:szCs w:val="22"/>
        </w:rPr>
      </w:pP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1. Prije potpisivanja ugovora za ponudu odabrani davatelj usluga dužan je dostaviti ili dati školi na uvid: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2. Mjesec dana prije realizacije ugovora odabrani davatelj usluga dužan je dostaviti ili dati školi na uvid: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a) dokaz o osiguranju jamčevine za slučaj nesolventnosti (za višednevnu ekskurziju ili višednevnu terensku nastavu),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Napomena: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1) Pristigle ponude trebaju sadržavati i u cijenu uključivati: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a) prijevoz sudionika isključivo prijevoznim sredstvima koji udovoljavaju propisima,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b) osiguranje odgovornosti i jamčevine.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2) Ponude trebaju biti: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b) razrađene prema traženim točkama i s iskazanom ukupnom cijenom za pojedinog učenika.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850817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856A4A" w:rsidRPr="00B66B47" w:rsidRDefault="00850817" w:rsidP="00850817">
      <w:pPr>
        <w:rPr>
          <w:rFonts w:ascii="Arial Narrow" w:hAnsi="Arial Narrow" w:cs="Arial Narrow"/>
          <w:sz w:val="20"/>
          <w:szCs w:val="20"/>
        </w:rPr>
      </w:pPr>
      <w:r w:rsidRPr="00B66B47">
        <w:rPr>
          <w:rFonts w:ascii="Arial Narrow" w:hAnsi="Arial Narrow" w:cs="Arial Narrow"/>
          <w:sz w:val="20"/>
          <w:szCs w:val="20"/>
        </w:rPr>
        <w:t>5) Potencijalni davatelj usluga ne može dopisivati i nuditi dodatne pogodnosti.</w:t>
      </w:r>
    </w:p>
    <w:p w:rsidR="00856A4A" w:rsidRPr="00B66B47" w:rsidRDefault="00856A4A">
      <w:pPr>
        <w:rPr>
          <w:rFonts w:ascii="Arial Narrow" w:hAnsi="Arial Narrow" w:cs="Arial Narrow"/>
          <w:sz w:val="22"/>
          <w:szCs w:val="22"/>
        </w:rPr>
      </w:pPr>
    </w:p>
    <w:sectPr w:rsidR="00856A4A" w:rsidRPr="00B66B47" w:rsidSect="00611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0880E8"/>
    <w:lvl w:ilvl="0" w:tplc="E46EF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4899"/>
    <w:multiLevelType w:val="hybridMultilevel"/>
    <w:tmpl w:val="3222A1EE"/>
    <w:lvl w:ilvl="0" w:tplc="CB6A192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0FD5"/>
    <w:rsid w:val="000F5A2B"/>
    <w:rsid w:val="00121174"/>
    <w:rsid w:val="001A4672"/>
    <w:rsid w:val="001C44F6"/>
    <w:rsid w:val="001F231B"/>
    <w:rsid w:val="0020474E"/>
    <w:rsid w:val="0022286E"/>
    <w:rsid w:val="00244AA1"/>
    <w:rsid w:val="002C4C9A"/>
    <w:rsid w:val="002F33CA"/>
    <w:rsid w:val="00314501"/>
    <w:rsid w:val="003C7125"/>
    <w:rsid w:val="003F2B7A"/>
    <w:rsid w:val="003F5254"/>
    <w:rsid w:val="00456A38"/>
    <w:rsid w:val="00460175"/>
    <w:rsid w:val="00464BF3"/>
    <w:rsid w:val="004E7351"/>
    <w:rsid w:val="00522075"/>
    <w:rsid w:val="005C638D"/>
    <w:rsid w:val="005D0F0E"/>
    <w:rsid w:val="00605036"/>
    <w:rsid w:val="00611535"/>
    <w:rsid w:val="0064207B"/>
    <w:rsid w:val="006439F4"/>
    <w:rsid w:val="0069749F"/>
    <w:rsid w:val="006A3E6A"/>
    <w:rsid w:val="006B1330"/>
    <w:rsid w:val="006D1D52"/>
    <w:rsid w:val="00700536"/>
    <w:rsid w:val="00717DA9"/>
    <w:rsid w:val="00727407"/>
    <w:rsid w:val="007E07DC"/>
    <w:rsid w:val="0082757D"/>
    <w:rsid w:val="0083666F"/>
    <w:rsid w:val="0083759B"/>
    <w:rsid w:val="00850817"/>
    <w:rsid w:val="00856A4A"/>
    <w:rsid w:val="00864455"/>
    <w:rsid w:val="008C1989"/>
    <w:rsid w:val="008E23B2"/>
    <w:rsid w:val="009178F9"/>
    <w:rsid w:val="00920A27"/>
    <w:rsid w:val="009E58AB"/>
    <w:rsid w:val="009F3B02"/>
    <w:rsid w:val="00A1530D"/>
    <w:rsid w:val="00A17B08"/>
    <w:rsid w:val="00A52342"/>
    <w:rsid w:val="00A82D9A"/>
    <w:rsid w:val="00AB05EE"/>
    <w:rsid w:val="00AF3D99"/>
    <w:rsid w:val="00B10B5F"/>
    <w:rsid w:val="00B132F3"/>
    <w:rsid w:val="00B23C55"/>
    <w:rsid w:val="00B23D4D"/>
    <w:rsid w:val="00B66B47"/>
    <w:rsid w:val="00B85E24"/>
    <w:rsid w:val="00BC08EA"/>
    <w:rsid w:val="00BC6BE6"/>
    <w:rsid w:val="00C3319E"/>
    <w:rsid w:val="00C617DA"/>
    <w:rsid w:val="00C655B8"/>
    <w:rsid w:val="00CC3BCF"/>
    <w:rsid w:val="00CD4729"/>
    <w:rsid w:val="00CF2985"/>
    <w:rsid w:val="00D23596"/>
    <w:rsid w:val="00D54D6B"/>
    <w:rsid w:val="00D54FC4"/>
    <w:rsid w:val="00D95018"/>
    <w:rsid w:val="00DC1BDF"/>
    <w:rsid w:val="00DF1E03"/>
    <w:rsid w:val="00E270A1"/>
    <w:rsid w:val="00E57FDD"/>
    <w:rsid w:val="00E60B58"/>
    <w:rsid w:val="00E73960"/>
    <w:rsid w:val="00E775C9"/>
    <w:rsid w:val="00E80EF4"/>
    <w:rsid w:val="00EA092D"/>
    <w:rsid w:val="00EB47CD"/>
    <w:rsid w:val="00F02958"/>
    <w:rsid w:val="00F15BAC"/>
    <w:rsid w:val="00F34333"/>
    <w:rsid w:val="00F7757D"/>
    <w:rsid w:val="00FA538A"/>
    <w:rsid w:val="00FC213F"/>
    <w:rsid w:val="00FD2757"/>
    <w:rsid w:val="00FF5FCB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AB9E5A-2950-498D-97C3-34579FFC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b/>
      <w:bCs/>
    </w:rPr>
  </w:style>
  <w:style w:type="character" w:styleId="Istaknuto">
    <w:name w:val="Emphasis"/>
    <w:basedOn w:val="Zadanifontodlomka"/>
    <w:uiPriority w:val="99"/>
    <w:qFormat/>
    <w:rsid w:val="00CD4729"/>
    <w:rPr>
      <w:i/>
      <w:iCs/>
    </w:rPr>
  </w:style>
  <w:style w:type="paragraph" w:styleId="Bezproreda">
    <w:name w:val="No Spacing"/>
    <w:link w:val="BezproredaChar"/>
    <w:uiPriority w:val="99"/>
    <w:qFormat/>
    <w:rsid w:val="00CD4729"/>
    <w:rPr>
      <w:rFonts w:ascii="Calibri" w:eastAsia="MS Mincho" w:hAnsi="Calibri" w:cs="Calibri"/>
      <w:lang w:val="en-US"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  <w:style w:type="paragraph" w:customStyle="1" w:styleId="normal-000013">
    <w:name w:val="normal-000013"/>
    <w:basedOn w:val="Normal"/>
    <w:rsid w:val="00717DA9"/>
    <w:rPr>
      <w:sz w:val="22"/>
      <w:szCs w:val="22"/>
      <w:lang w:eastAsia="hr-HR"/>
    </w:rPr>
  </w:style>
  <w:style w:type="character" w:customStyle="1" w:styleId="000021">
    <w:name w:val="000021"/>
    <w:rsid w:val="00717DA9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>MZOŠ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zcukelj</dc:creator>
  <cp:lastModifiedBy>Veliko Polje 1</cp:lastModifiedBy>
  <cp:revision>4</cp:revision>
  <cp:lastPrinted>2021-12-23T09:18:00Z</cp:lastPrinted>
  <dcterms:created xsi:type="dcterms:W3CDTF">2025-10-31T12:04:00Z</dcterms:created>
  <dcterms:modified xsi:type="dcterms:W3CDTF">2025-11-07T12:39:00Z</dcterms:modified>
</cp:coreProperties>
</file>